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B1" w:rsidRPr="008736BE" w:rsidRDefault="001E13B1" w:rsidP="003237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736BE">
        <w:rPr>
          <w:b/>
          <w:sz w:val="28"/>
          <w:szCs w:val="28"/>
        </w:rPr>
        <w:t xml:space="preserve">Технологическое присоединение </w:t>
      </w:r>
      <w:proofErr w:type="spellStart"/>
      <w:r w:rsidRPr="008736BE">
        <w:rPr>
          <w:b/>
          <w:sz w:val="28"/>
          <w:szCs w:val="28"/>
        </w:rPr>
        <w:t>энергопринимающих</w:t>
      </w:r>
      <w:proofErr w:type="spellEnd"/>
      <w:r w:rsidRPr="008736BE">
        <w:rPr>
          <w:b/>
          <w:sz w:val="28"/>
          <w:szCs w:val="28"/>
        </w:rPr>
        <w:t xml:space="preserve"> устройств 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 </w:t>
      </w:r>
    </w:p>
    <w:p w:rsidR="001E13B1" w:rsidRPr="0032376E" w:rsidRDefault="001E13B1" w:rsidP="00767CB8">
      <w:pPr>
        <w:autoSpaceDE w:val="0"/>
        <w:autoSpaceDN w:val="0"/>
        <w:adjustRightInd w:val="0"/>
        <w:jc w:val="center"/>
        <w:outlineLvl w:val="0"/>
      </w:pPr>
    </w:p>
    <w:p w:rsidR="001E13B1" w:rsidRPr="0032376E" w:rsidRDefault="001E13B1" w:rsidP="0032376E">
      <w:pPr>
        <w:autoSpaceDE w:val="0"/>
        <w:autoSpaceDN w:val="0"/>
        <w:adjustRightInd w:val="0"/>
        <w:ind w:firstLine="708"/>
        <w:outlineLvl w:val="0"/>
      </w:pPr>
      <w:r w:rsidRPr="0032376E">
        <w:t>Круг заявителей: юридическое лицо, индивидуальный предприниматель максимальная мощность энергопринимающих устройств, которых составляет до 150 кВт включительно по одному источнику электроснабжения.</w:t>
      </w:r>
    </w:p>
    <w:p w:rsidR="0032376E" w:rsidRDefault="0032376E" w:rsidP="0032376E">
      <w:pPr>
        <w:autoSpaceDE w:val="0"/>
        <w:autoSpaceDN w:val="0"/>
        <w:adjustRightInd w:val="0"/>
        <w:ind w:firstLine="567"/>
        <w:jc w:val="both"/>
      </w:pPr>
    </w:p>
    <w:p w:rsidR="001E13B1" w:rsidRPr="0032376E" w:rsidRDefault="001E13B1" w:rsidP="0032376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2376E">
        <w:t xml:space="preserve">Размер платы за предоставление услуги (процесса) и основания ее взимания: в соответствии с тарифами, установленными </w:t>
      </w:r>
      <w:r w:rsidRPr="0032376E">
        <w:rPr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Pr="0032376E">
        <w:t>.</w:t>
      </w:r>
    </w:p>
    <w:p w:rsidR="0032376E" w:rsidRDefault="0032376E" w:rsidP="0032376E">
      <w:pPr>
        <w:autoSpaceDE w:val="0"/>
        <w:autoSpaceDN w:val="0"/>
        <w:adjustRightInd w:val="0"/>
        <w:ind w:firstLine="708"/>
        <w:jc w:val="both"/>
        <w:outlineLvl w:val="0"/>
      </w:pPr>
    </w:p>
    <w:p w:rsidR="001E13B1" w:rsidRPr="0032376E" w:rsidRDefault="001E13B1" w:rsidP="0032376E">
      <w:pPr>
        <w:autoSpaceDE w:val="0"/>
        <w:autoSpaceDN w:val="0"/>
        <w:adjustRightInd w:val="0"/>
        <w:ind w:firstLine="708"/>
        <w:jc w:val="both"/>
        <w:outlineLvl w:val="0"/>
      </w:pPr>
      <w:r w:rsidRPr="0032376E">
        <w:t xml:space="preserve">Результат оказания услуги (процесса): заявителем подается заявка на технологическое присоединение, а также </w:t>
      </w:r>
      <w:proofErr w:type="gramStart"/>
      <w:r w:rsidRPr="0032376E">
        <w:t>документы</w:t>
      </w:r>
      <w:proofErr w:type="gramEnd"/>
      <w:r w:rsidRPr="0032376E">
        <w:t xml:space="preserve"> определенные Правилами ТП, утв. ПП РФ № 861. На основании за</w:t>
      </w:r>
      <w:r w:rsidR="0032376E">
        <w:t xml:space="preserve">явки заявителя </w:t>
      </w:r>
      <w:r w:rsidR="008C371E">
        <w:t xml:space="preserve">сетевая организация </w:t>
      </w:r>
      <w:r w:rsidRPr="0032376E">
        <w:t>готовит договор и технические условия, выполняет мероприятия по технологическому присоединению до границы участка заявителя.</w:t>
      </w:r>
    </w:p>
    <w:p w:rsidR="0032376E" w:rsidRDefault="0032376E" w:rsidP="0032376E">
      <w:pPr>
        <w:autoSpaceDE w:val="0"/>
        <w:autoSpaceDN w:val="0"/>
        <w:adjustRightInd w:val="0"/>
        <w:ind w:firstLine="708"/>
        <w:jc w:val="both"/>
        <w:outlineLvl w:val="0"/>
      </w:pPr>
    </w:p>
    <w:p w:rsidR="001E13B1" w:rsidRDefault="001E13B1" w:rsidP="0032376E">
      <w:pPr>
        <w:autoSpaceDE w:val="0"/>
        <w:autoSpaceDN w:val="0"/>
        <w:adjustRightInd w:val="0"/>
        <w:ind w:firstLine="708"/>
        <w:jc w:val="both"/>
        <w:outlineLvl w:val="0"/>
      </w:pPr>
      <w:r w:rsidRPr="0032376E">
        <w:t xml:space="preserve">Общий срок оказания услуги (процесса): в зависимости от объема исполнения мероприятий сетевой организацией по техническим условиям для конкретного заявителя: </w:t>
      </w:r>
    </w:p>
    <w:p w:rsidR="0032376E" w:rsidRPr="0032376E" w:rsidRDefault="0032376E" w:rsidP="0032376E">
      <w:pPr>
        <w:autoSpaceDE w:val="0"/>
        <w:autoSpaceDN w:val="0"/>
        <w:adjustRightInd w:val="0"/>
        <w:ind w:firstLine="708"/>
        <w:jc w:val="both"/>
        <w:outlineLvl w:val="0"/>
      </w:pPr>
    </w:p>
    <w:p w:rsidR="001E13B1" w:rsidRDefault="001E13B1" w:rsidP="008736B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32376E">
        <w:t>4 месяца, если расстояние от границ участка заявителя  до  существующих сетей сетевой организации заявляемого класса напряжения  менее  300/500м</w:t>
      </w:r>
      <w:r w:rsidRPr="0032376E">
        <w:rPr>
          <w:rStyle w:val="af0"/>
        </w:rPr>
        <w:footnoteReference w:id="1"/>
      </w:r>
      <w:r w:rsidRPr="0032376E">
        <w:t xml:space="preserve">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 w:rsidRPr="0032376E">
        <w:t>энергопринимающих</w:t>
      </w:r>
      <w:proofErr w:type="spellEnd"/>
      <w:r w:rsidRPr="0032376E">
        <w:t xml:space="preserve"> устройств:</w:t>
      </w:r>
    </w:p>
    <w:p w:rsidR="008736BE" w:rsidRPr="0032376E" w:rsidRDefault="008736BE" w:rsidP="008736BE">
      <w:pPr>
        <w:autoSpaceDE w:val="0"/>
        <w:autoSpaceDN w:val="0"/>
        <w:adjustRightInd w:val="0"/>
        <w:ind w:left="720"/>
        <w:jc w:val="both"/>
        <w:outlineLvl w:val="0"/>
      </w:pPr>
    </w:p>
    <w:p w:rsidR="001E13B1" w:rsidRPr="0032376E" w:rsidRDefault="001E13B1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32376E">
        <w:t xml:space="preserve">6 месяцев, если расстояние от границ участка </w:t>
      </w:r>
      <w:proofErr w:type="gramStart"/>
      <w:r w:rsidRPr="0032376E">
        <w:t>заявителя  до</w:t>
      </w:r>
      <w:proofErr w:type="gramEnd"/>
      <w:r w:rsidRPr="0032376E">
        <w:t xml:space="preserve">  существующих сетей сетевой организации заявляемого класса напряжения  менее  300/500м и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сетевой организации. </w:t>
      </w:r>
    </w:p>
    <w:p w:rsidR="001E13B1" w:rsidRPr="0032376E" w:rsidRDefault="001E13B1" w:rsidP="009A7140">
      <w:pPr>
        <w:autoSpaceDE w:val="0"/>
        <w:autoSpaceDN w:val="0"/>
        <w:adjustRightInd w:val="0"/>
        <w:ind w:firstLine="567"/>
        <w:outlineLvl w:val="0"/>
      </w:pPr>
    </w:p>
    <w:p w:rsidR="008736BE" w:rsidRDefault="008736B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8C371E" w:rsidRDefault="008C371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8C371E" w:rsidRDefault="008C371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8736BE" w:rsidRDefault="008736B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8736BE" w:rsidRDefault="008736B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8736BE" w:rsidRDefault="008736BE" w:rsidP="002A4E46">
      <w:pPr>
        <w:autoSpaceDE w:val="0"/>
        <w:autoSpaceDN w:val="0"/>
        <w:adjustRightInd w:val="0"/>
        <w:ind w:firstLine="567"/>
        <w:jc w:val="both"/>
        <w:outlineLvl w:val="0"/>
      </w:pPr>
    </w:p>
    <w:p w:rsidR="001E13B1" w:rsidRPr="0032376E" w:rsidRDefault="001E13B1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32376E">
        <w:lastRenderedPageBreak/>
        <w:t>Состав, последовательность и сроки оказания услуги (процесса):</w:t>
      </w:r>
    </w:p>
    <w:p w:rsidR="001E13B1" w:rsidRPr="0032376E" w:rsidRDefault="001E13B1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64"/>
        <w:gridCol w:w="4341"/>
        <w:gridCol w:w="3207"/>
        <w:gridCol w:w="2779"/>
        <w:gridCol w:w="2120"/>
      </w:tblGrid>
      <w:tr w:rsidR="00D815DE" w:rsidRPr="0032376E" w:rsidTr="00D815DE">
        <w:tc>
          <w:tcPr>
            <w:tcW w:w="225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№</w:t>
            </w:r>
          </w:p>
        </w:tc>
        <w:tc>
          <w:tcPr>
            <w:tcW w:w="789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Этап</w:t>
            </w:r>
          </w:p>
        </w:tc>
        <w:tc>
          <w:tcPr>
            <w:tcW w:w="1390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Содержание/Условия этапа</w:t>
            </w:r>
          </w:p>
        </w:tc>
        <w:tc>
          <w:tcPr>
            <w:tcW w:w="1027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Форма предоставления</w:t>
            </w:r>
          </w:p>
        </w:tc>
        <w:tc>
          <w:tcPr>
            <w:tcW w:w="890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Срок исполнения</w:t>
            </w:r>
          </w:p>
        </w:tc>
        <w:tc>
          <w:tcPr>
            <w:tcW w:w="679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Ссылка на нормативный правовой акт</w:t>
            </w:r>
          </w:p>
        </w:tc>
      </w:tr>
      <w:tr w:rsidR="003439DB" w:rsidRPr="0032376E" w:rsidTr="00D815DE">
        <w:tc>
          <w:tcPr>
            <w:tcW w:w="225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1.</w:t>
            </w:r>
          </w:p>
        </w:tc>
        <w:tc>
          <w:tcPr>
            <w:tcW w:w="789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Получение заявки на технологическое присоединение 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1390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Заявитель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 объекта заявителя. </w:t>
            </w:r>
          </w:p>
          <w:p w:rsidR="009D02C0" w:rsidRPr="0032376E" w:rsidRDefault="009D02C0" w:rsidP="00034556">
            <w:pPr>
              <w:autoSpaceDE w:val="0"/>
              <w:autoSpaceDN w:val="0"/>
              <w:adjustRightInd w:val="0"/>
              <w:outlineLvl w:val="0"/>
            </w:pPr>
            <w:r w:rsidRPr="0032376E">
              <w:t>Заявка должна соответствовать требованиям Правил ТП.</w:t>
            </w:r>
          </w:p>
        </w:tc>
        <w:tc>
          <w:tcPr>
            <w:tcW w:w="1027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outlineLvl w:val="0"/>
            </w:pPr>
            <w:r w:rsidRPr="0032376E">
              <w:t>Заявка на ТП вместе с документа</w:t>
            </w:r>
            <w:r w:rsidR="00D815DE" w:rsidRPr="0032376E">
              <w:t xml:space="preserve">ми может быть подана следующими </w:t>
            </w:r>
            <w:r w:rsidRPr="0032376E">
              <w:t>способами:</w:t>
            </w:r>
          </w:p>
          <w:p w:rsidR="009D02C0" w:rsidRPr="0032376E" w:rsidRDefault="009D02C0" w:rsidP="00034556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- лично или представителем заявителя при визите в </w:t>
            </w:r>
            <w:r w:rsidR="008C371E">
              <w:t>ЦОП сетевой организации</w:t>
            </w:r>
            <w:r w:rsidRPr="0032376E">
              <w:t>;</w:t>
            </w:r>
          </w:p>
          <w:p w:rsidR="009D02C0" w:rsidRPr="0032376E" w:rsidRDefault="009D02C0" w:rsidP="00034556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- почтовым отправлением в адрес </w:t>
            </w:r>
            <w:r w:rsidR="008C371E">
              <w:t>Сетевой организации</w:t>
            </w:r>
            <w:r w:rsidRPr="0032376E">
              <w:t>;</w:t>
            </w:r>
          </w:p>
          <w:p w:rsidR="009D02C0" w:rsidRPr="0032376E" w:rsidRDefault="009D02C0" w:rsidP="008C371E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- через </w:t>
            </w:r>
            <w:r w:rsidR="008C7863" w:rsidRPr="0032376E">
              <w:t xml:space="preserve">официальный </w:t>
            </w:r>
            <w:r w:rsidRPr="0032376E">
              <w:t xml:space="preserve">сайт </w:t>
            </w:r>
            <w:r w:rsidR="008C371E">
              <w:t>сетевой организации;</w:t>
            </w:r>
          </w:p>
        </w:tc>
        <w:tc>
          <w:tcPr>
            <w:tcW w:w="890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день подачи</w:t>
            </w:r>
          </w:p>
        </w:tc>
        <w:tc>
          <w:tcPr>
            <w:tcW w:w="679" w:type="pct"/>
          </w:tcPr>
          <w:p w:rsidR="009D02C0" w:rsidRPr="0032376E" w:rsidRDefault="009D02C0" w:rsidP="0003455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 – Правила ТП.</w:t>
            </w:r>
          </w:p>
        </w:tc>
      </w:tr>
      <w:tr w:rsidR="00D815DE" w:rsidRPr="0032376E" w:rsidTr="00D815DE">
        <w:trPr>
          <w:trHeight w:val="617"/>
        </w:trPr>
        <w:tc>
          <w:tcPr>
            <w:tcW w:w="225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outlineLvl w:val="0"/>
            </w:pPr>
            <w:r w:rsidRPr="0032376E">
              <w:t>1.1.</w:t>
            </w:r>
          </w:p>
        </w:tc>
        <w:tc>
          <w:tcPr>
            <w:tcW w:w="789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При отсутствии сведений и </w:t>
            </w:r>
            <w:r w:rsidR="000E5884" w:rsidRPr="0032376E">
              <w:t>документов, установленных</w:t>
            </w:r>
            <w:r w:rsidRPr="0032376E">
              <w:t xml:space="preserve"> законодательством, сетевая организация уведомляет об этом заявителя</w:t>
            </w:r>
          </w:p>
        </w:tc>
        <w:tc>
          <w:tcPr>
            <w:tcW w:w="1027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376E">
              <w:rPr>
                <w:u w:val="single"/>
              </w:rPr>
              <w:t>Сетевой организацией:</w:t>
            </w:r>
          </w:p>
          <w:p w:rsidR="009D02C0" w:rsidRPr="0032376E" w:rsidRDefault="009D02C0" w:rsidP="009D02C0">
            <w:pPr>
              <w:autoSpaceDE w:val="0"/>
              <w:autoSpaceDN w:val="0"/>
              <w:adjustRightInd w:val="0"/>
            </w:pPr>
            <w:r w:rsidRPr="0032376E">
              <w:t>-в бумажном виде;</w:t>
            </w:r>
          </w:p>
          <w:p w:rsidR="009D02C0" w:rsidRPr="0032376E" w:rsidRDefault="009D02C0" w:rsidP="00DB7D03">
            <w:pPr>
              <w:autoSpaceDE w:val="0"/>
              <w:autoSpaceDN w:val="0"/>
              <w:adjustRightInd w:val="0"/>
            </w:pPr>
            <w:r w:rsidRPr="0032376E">
              <w:t xml:space="preserve">- </w:t>
            </w:r>
            <w:r w:rsidR="00E96923" w:rsidRPr="0032376E">
              <w:t xml:space="preserve">в личном </w:t>
            </w:r>
            <w:proofErr w:type="gramStart"/>
            <w:r w:rsidR="00E96923" w:rsidRPr="0032376E">
              <w:t xml:space="preserve">кабинете  </w:t>
            </w:r>
            <w:r w:rsidR="008C7863" w:rsidRPr="0032376E">
              <w:t>Заявителя</w:t>
            </w:r>
            <w:proofErr w:type="gramEnd"/>
            <w:r w:rsidR="008C7863" w:rsidRPr="0032376E">
              <w:t xml:space="preserve"> на официальном сайте </w:t>
            </w:r>
            <w:r w:rsidR="00DB7D03">
              <w:t>сетевой организации</w:t>
            </w:r>
          </w:p>
        </w:tc>
        <w:tc>
          <w:tcPr>
            <w:tcW w:w="890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outlineLvl w:val="0"/>
            </w:pPr>
            <w:r w:rsidRPr="0032376E">
              <w:t>В течение 6 рабочих дней с даты получения заявки.</w:t>
            </w:r>
          </w:p>
        </w:tc>
        <w:tc>
          <w:tcPr>
            <w:tcW w:w="679" w:type="pct"/>
          </w:tcPr>
          <w:p w:rsidR="009D02C0" w:rsidRPr="0032376E" w:rsidRDefault="009D02C0" w:rsidP="009D02C0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D815DE" w:rsidRPr="0032376E" w:rsidTr="00D815DE">
        <w:tc>
          <w:tcPr>
            <w:tcW w:w="225" w:type="pct"/>
          </w:tcPr>
          <w:p w:rsidR="00E96923" w:rsidRPr="0032376E" w:rsidRDefault="00E96923" w:rsidP="00E96923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2.</w:t>
            </w:r>
          </w:p>
        </w:tc>
        <w:tc>
          <w:tcPr>
            <w:tcW w:w="789" w:type="pct"/>
          </w:tcPr>
          <w:p w:rsidR="00E96923" w:rsidRPr="0032376E" w:rsidRDefault="00E96923" w:rsidP="009D02C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Заключение договора</w:t>
            </w:r>
          </w:p>
        </w:tc>
        <w:tc>
          <w:tcPr>
            <w:tcW w:w="1390" w:type="pct"/>
          </w:tcPr>
          <w:p w:rsidR="00E96923" w:rsidRPr="0032376E" w:rsidRDefault="00E96923" w:rsidP="009D02C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27" w:type="pct"/>
          </w:tcPr>
          <w:p w:rsidR="00E96923" w:rsidRPr="0032376E" w:rsidRDefault="00E96923" w:rsidP="009D02C0">
            <w:pPr>
              <w:autoSpaceDE w:val="0"/>
              <w:autoSpaceDN w:val="0"/>
              <w:adjustRightInd w:val="0"/>
            </w:pPr>
            <w:r w:rsidRPr="0032376E">
              <w:t>В бумажном виде</w:t>
            </w:r>
          </w:p>
        </w:tc>
        <w:tc>
          <w:tcPr>
            <w:tcW w:w="890" w:type="pct"/>
          </w:tcPr>
          <w:p w:rsidR="00E96923" w:rsidRPr="0032376E" w:rsidRDefault="00E96923" w:rsidP="009D02C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E96923" w:rsidRPr="0032376E" w:rsidRDefault="00E96923" w:rsidP="009D02C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815DE" w:rsidRPr="0032376E" w:rsidTr="00D815DE">
        <w:tc>
          <w:tcPr>
            <w:tcW w:w="225" w:type="pct"/>
          </w:tcPr>
          <w:p w:rsidR="001E13B1" w:rsidRPr="0032376E" w:rsidRDefault="001E13B1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2.</w:t>
            </w:r>
            <w:r w:rsidR="00E96923" w:rsidRPr="0032376E">
              <w:t>1.</w:t>
            </w:r>
          </w:p>
        </w:tc>
        <w:tc>
          <w:tcPr>
            <w:tcW w:w="789" w:type="pct"/>
          </w:tcPr>
          <w:p w:rsidR="001E13B1" w:rsidRPr="0032376E" w:rsidRDefault="00E96923" w:rsidP="00E96923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1390" w:type="pct"/>
          </w:tcPr>
          <w:p w:rsidR="001E13B1" w:rsidRPr="0032376E" w:rsidRDefault="00E96923" w:rsidP="00AB1DB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2376E">
              <w:t xml:space="preserve">Подготовка договора </w:t>
            </w:r>
            <w:r w:rsidRPr="0032376E">
              <w:rPr>
                <w:bCs/>
              </w:rPr>
              <w:t>об осуществлении технологического присоединения к электрическим сетям и технических условий н</w:t>
            </w:r>
            <w:r w:rsidR="001E13B1" w:rsidRPr="0032376E">
              <w:t>а основании поданной заявителем заявки готовитс</w:t>
            </w:r>
            <w:r w:rsidRPr="0032376E">
              <w:t>я договор и технические условия,</w:t>
            </w:r>
            <w:r w:rsidR="003439DB" w:rsidRPr="0032376E">
              <w:t xml:space="preserve"> направление (выдача)</w:t>
            </w:r>
            <w:r w:rsidRPr="0032376E">
              <w:t xml:space="preserve"> сетевой организацией проекта договора об осуществлении технологического присоединения </w:t>
            </w:r>
            <w:proofErr w:type="gramStart"/>
            <w:r w:rsidRPr="0032376E">
              <w:t>с  техническими</w:t>
            </w:r>
            <w:proofErr w:type="gramEnd"/>
            <w:r w:rsidRPr="0032376E">
              <w:t xml:space="preserve"> условиями в 2 экземплярах для подписания договора  заявителем.</w:t>
            </w:r>
          </w:p>
        </w:tc>
        <w:tc>
          <w:tcPr>
            <w:tcW w:w="1027" w:type="pct"/>
          </w:tcPr>
          <w:p w:rsidR="003439DB" w:rsidRPr="0032376E" w:rsidRDefault="001E13B1" w:rsidP="00A20719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Договор и технические условия, подписанные со стороны </w:t>
            </w:r>
            <w:r w:rsidR="00DB7D03">
              <w:t>сетевой организации</w:t>
            </w:r>
            <w:r w:rsidRPr="0032376E">
              <w:t xml:space="preserve"> направляются заявителю (</w:t>
            </w:r>
            <w:r w:rsidR="003439DB" w:rsidRPr="0032376E">
              <w:t>представителю заявителя) почтой.</w:t>
            </w:r>
          </w:p>
          <w:p w:rsidR="001E13B1" w:rsidRPr="0032376E" w:rsidRDefault="001E13B1" w:rsidP="00A20719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 </w:t>
            </w:r>
            <w:r w:rsidR="003439DB" w:rsidRPr="0032376E">
              <w:rPr>
                <w:i/>
              </w:rPr>
              <w:t xml:space="preserve">Заявитель имеет возможность получить проект договора лично или через </w:t>
            </w:r>
            <w:r w:rsidR="005A4873" w:rsidRPr="0032376E">
              <w:rPr>
                <w:i/>
              </w:rPr>
              <w:t>представителя в</w:t>
            </w:r>
            <w:r w:rsidR="003439DB" w:rsidRPr="0032376E">
              <w:rPr>
                <w:i/>
              </w:rPr>
              <w:t xml:space="preserve"> сетевой организации</w:t>
            </w:r>
            <w:r w:rsidRPr="0032376E">
              <w:t>.</w:t>
            </w:r>
          </w:p>
        </w:tc>
        <w:tc>
          <w:tcPr>
            <w:tcW w:w="890" w:type="pct"/>
          </w:tcPr>
          <w:p w:rsidR="00E96923" w:rsidRPr="0032376E" w:rsidRDefault="00E96923" w:rsidP="00E969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/>
              <w:jc w:val="center"/>
              <w:outlineLvl w:val="0"/>
            </w:pPr>
            <w:r w:rsidRPr="0032376E">
              <w:t xml:space="preserve">- 15 дней со дня получения заявки; </w:t>
            </w:r>
          </w:p>
          <w:p w:rsidR="00E96923" w:rsidRPr="0032376E" w:rsidRDefault="00E96923" w:rsidP="00E96923">
            <w:pPr>
              <w:autoSpaceDE w:val="0"/>
              <w:autoSpaceDN w:val="0"/>
              <w:adjustRightInd w:val="0"/>
              <w:ind w:left="33"/>
              <w:jc w:val="center"/>
              <w:outlineLvl w:val="0"/>
              <w:rPr>
                <w:u w:val="single"/>
              </w:rPr>
            </w:pPr>
          </w:p>
          <w:p w:rsidR="00E96923" w:rsidRPr="0032376E" w:rsidRDefault="000E5884" w:rsidP="00E96923">
            <w:pPr>
              <w:autoSpaceDE w:val="0"/>
              <w:autoSpaceDN w:val="0"/>
              <w:adjustRightInd w:val="0"/>
              <w:ind w:left="33"/>
              <w:jc w:val="center"/>
              <w:outlineLvl w:val="0"/>
              <w:rPr>
                <w:u w:val="single"/>
              </w:rPr>
            </w:pPr>
            <w:r w:rsidRPr="0032376E">
              <w:rPr>
                <w:u w:val="single"/>
              </w:rPr>
              <w:t>При отсутствии</w:t>
            </w:r>
            <w:r w:rsidR="00E96923" w:rsidRPr="0032376E">
              <w:rPr>
                <w:u w:val="single"/>
              </w:rPr>
              <w:t xml:space="preserve"> </w:t>
            </w:r>
            <w:r w:rsidRPr="0032376E">
              <w:rPr>
                <w:u w:val="single"/>
              </w:rPr>
              <w:t>сведений (</w:t>
            </w:r>
            <w:r w:rsidR="00E96923" w:rsidRPr="0032376E">
              <w:rPr>
                <w:u w:val="single"/>
              </w:rPr>
              <w:t>документов):</w:t>
            </w:r>
          </w:p>
          <w:p w:rsidR="001E13B1" w:rsidRPr="0032376E" w:rsidRDefault="00E96923" w:rsidP="00E96923">
            <w:pPr>
              <w:pStyle w:val="ac"/>
              <w:autoSpaceDE w:val="0"/>
              <w:autoSpaceDN w:val="0"/>
              <w:adjustRightInd w:val="0"/>
              <w:ind w:left="33"/>
              <w:outlineLvl w:val="0"/>
            </w:pPr>
            <w:r w:rsidRPr="0032376E">
              <w:t>- 30 дней с даты получения недостающих сведений.</w:t>
            </w:r>
          </w:p>
        </w:tc>
        <w:tc>
          <w:tcPr>
            <w:tcW w:w="679" w:type="pct"/>
          </w:tcPr>
          <w:p w:rsidR="001E13B1" w:rsidRPr="0032376E" w:rsidRDefault="001E13B1" w:rsidP="00DE0E2C">
            <w:pPr>
              <w:autoSpaceDE w:val="0"/>
              <w:autoSpaceDN w:val="0"/>
              <w:adjustRightInd w:val="0"/>
              <w:outlineLvl w:val="0"/>
            </w:pPr>
          </w:p>
          <w:p w:rsidR="001E13B1" w:rsidRPr="0032376E" w:rsidRDefault="001E13B1" w:rsidP="00880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</w:t>
            </w:r>
            <w:r w:rsidR="009D02C0" w:rsidRPr="0032376E">
              <w:t xml:space="preserve"> </w:t>
            </w:r>
            <w:r w:rsidRPr="0032376E">
              <w:t>РФ № 861от 27.12.2004</w:t>
            </w:r>
          </w:p>
        </w:tc>
      </w:tr>
      <w:tr w:rsidR="003439DB" w:rsidRPr="0032376E" w:rsidTr="00D815DE">
        <w:tc>
          <w:tcPr>
            <w:tcW w:w="225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lastRenderedPageBreak/>
              <w:t>2.2.</w:t>
            </w:r>
          </w:p>
        </w:tc>
        <w:tc>
          <w:tcPr>
            <w:tcW w:w="789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1390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Подписание договора заявителем.</w:t>
            </w:r>
          </w:p>
          <w:p w:rsidR="003439DB" w:rsidRPr="0032376E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 xml:space="preserve">Заявитель подписывает оба экземпляра проекта договора и в течение 30 дней с даты получения проекта договора направляет </w:t>
            </w:r>
            <w:r w:rsidRPr="0032376E">
              <w:rPr>
                <w:i/>
              </w:rPr>
              <w:t>(представляет в сетевую организацию</w:t>
            </w:r>
            <w:r w:rsidRPr="0032376E"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3439DB" w:rsidRPr="0032376E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32376E">
              <w:t xml:space="preserve"> </w:t>
            </w:r>
            <w:proofErr w:type="gramStart"/>
            <w:r w:rsidRPr="0032376E">
              <w:t xml:space="preserve">*  </w:t>
            </w:r>
            <w:r w:rsidRPr="0032376E">
              <w:rPr>
                <w:i/>
              </w:rPr>
              <w:t>приложение</w:t>
            </w:r>
            <w:proofErr w:type="gramEnd"/>
            <w:r w:rsidRPr="0032376E">
              <w:rPr>
                <w:i/>
              </w:rPr>
              <w:t xml:space="preserve"> для юр. лиц.</w:t>
            </w:r>
          </w:p>
        </w:tc>
        <w:tc>
          <w:tcPr>
            <w:tcW w:w="1027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890" w:type="pct"/>
          </w:tcPr>
          <w:p w:rsidR="003439DB" w:rsidRPr="0032376E" w:rsidRDefault="003439DB" w:rsidP="003439DB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</w:pPr>
            <w:r w:rsidRPr="0032376E">
              <w:t>- 30 дней со дня получения заявителем проекта договора</w:t>
            </w:r>
          </w:p>
          <w:p w:rsidR="003439DB" w:rsidRPr="0032376E" w:rsidRDefault="003439DB" w:rsidP="003439DB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В случае   </w:t>
            </w:r>
            <w:proofErr w:type="spellStart"/>
            <w:proofErr w:type="gramStart"/>
            <w:r w:rsidRPr="0032376E">
              <w:t>ненаправления</w:t>
            </w:r>
            <w:proofErr w:type="spellEnd"/>
            <w:r w:rsidRPr="0032376E">
              <w:t xml:space="preserve">  подписанного</w:t>
            </w:r>
            <w:proofErr w:type="gramEnd"/>
            <w:r w:rsidRPr="0032376E">
              <w:t xml:space="preserve">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679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outlineLvl w:val="0"/>
            </w:pPr>
          </w:p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3439DB" w:rsidRPr="0032376E" w:rsidTr="00D815DE">
        <w:tc>
          <w:tcPr>
            <w:tcW w:w="225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2.3.</w:t>
            </w:r>
          </w:p>
        </w:tc>
        <w:tc>
          <w:tcPr>
            <w:tcW w:w="789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1390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027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890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outlineLvl w:val="0"/>
            </w:pPr>
            <w:r w:rsidRPr="0032376E">
              <w:t xml:space="preserve">не позднее 2 рабочих дней с даты заключения договора </w:t>
            </w:r>
          </w:p>
          <w:p w:rsidR="003439DB" w:rsidRPr="0032376E" w:rsidRDefault="003439DB" w:rsidP="003439DB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</w:pPr>
          </w:p>
        </w:tc>
        <w:tc>
          <w:tcPr>
            <w:tcW w:w="679" w:type="pct"/>
          </w:tcPr>
          <w:p w:rsidR="003439DB" w:rsidRPr="0032376E" w:rsidRDefault="003439DB" w:rsidP="003439DB">
            <w:pPr>
              <w:autoSpaceDE w:val="0"/>
              <w:autoSpaceDN w:val="0"/>
              <w:adjustRightInd w:val="0"/>
              <w:outlineLvl w:val="0"/>
            </w:pPr>
          </w:p>
          <w:p w:rsidR="003439DB" w:rsidRPr="0032376E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594296" w:rsidRPr="0032376E" w:rsidTr="00D815DE">
        <w:tc>
          <w:tcPr>
            <w:tcW w:w="225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3.</w:t>
            </w:r>
          </w:p>
        </w:tc>
        <w:tc>
          <w:tcPr>
            <w:tcW w:w="78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Выполнение сторонами мероприятий по технологическому присоединению</w:t>
            </w:r>
          </w:p>
        </w:tc>
        <w:tc>
          <w:tcPr>
            <w:tcW w:w="13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27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594296" w:rsidRPr="0032376E" w:rsidTr="00D815DE">
        <w:tc>
          <w:tcPr>
            <w:tcW w:w="225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3.1.</w:t>
            </w:r>
          </w:p>
        </w:tc>
        <w:tc>
          <w:tcPr>
            <w:tcW w:w="78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  <w:r w:rsidRPr="0032376E">
              <w:t>Разработка сетевой организацией проектной документации согласно обязательствам, предусмотренным техническими условиями до границы участка заявителя</w:t>
            </w:r>
          </w:p>
        </w:tc>
        <w:tc>
          <w:tcPr>
            <w:tcW w:w="1027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бумажном виде</w:t>
            </w:r>
          </w:p>
        </w:tc>
        <w:tc>
          <w:tcPr>
            <w:tcW w:w="8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67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594296" w:rsidRPr="0032376E" w:rsidTr="00D815DE">
        <w:tc>
          <w:tcPr>
            <w:tcW w:w="225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3.2.</w:t>
            </w:r>
          </w:p>
        </w:tc>
        <w:tc>
          <w:tcPr>
            <w:tcW w:w="78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594296" w:rsidRPr="0032376E" w:rsidRDefault="00594296" w:rsidP="005845C5">
            <w:pPr>
              <w:autoSpaceDE w:val="0"/>
              <w:autoSpaceDN w:val="0"/>
              <w:adjustRightInd w:val="0"/>
              <w:jc w:val="both"/>
            </w:pPr>
            <w:r w:rsidRPr="0032376E">
              <w:t>Разработка заявителем проектной документации в границах его земельного участка согласно обязательствам, предусмо</w:t>
            </w:r>
            <w:r w:rsidR="005845C5" w:rsidRPr="0032376E">
              <w:t xml:space="preserve">тренным техническими условиями. </w:t>
            </w:r>
            <w:r w:rsidRPr="0032376E">
              <w:t xml:space="preserve">Заявитель, вправе в инициативном порядке </w:t>
            </w:r>
            <w:r w:rsidRPr="0032376E">
              <w:lastRenderedPageBreak/>
              <w:t>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027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lastRenderedPageBreak/>
              <w:t>В бумажном виде</w:t>
            </w:r>
          </w:p>
        </w:tc>
        <w:tc>
          <w:tcPr>
            <w:tcW w:w="8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</w:pPr>
            <w:r w:rsidRPr="0032376E">
              <w:t>Согласование в течение 10 дней со дня получения сетевой организацией проектной документации от заявителя</w:t>
            </w: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  <w:r w:rsidRPr="0032376E">
              <w:lastRenderedPageBreak/>
              <w:t>Постановление Правительства РФ № 861от 27.12.2004</w:t>
            </w:r>
          </w:p>
        </w:tc>
      </w:tr>
      <w:tr w:rsidR="00D815DE" w:rsidRPr="0032376E" w:rsidTr="00D815DE">
        <w:tc>
          <w:tcPr>
            <w:tcW w:w="225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3.3.</w:t>
            </w:r>
          </w:p>
        </w:tc>
        <w:tc>
          <w:tcPr>
            <w:tcW w:w="78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 xml:space="preserve">Выполнение технических условий заявителем и сетевой организацией согласно </w:t>
            </w:r>
            <w:r w:rsidR="00D815DE" w:rsidRPr="0032376E">
              <w:t>техническим условиям</w:t>
            </w:r>
            <w:r w:rsidRPr="0032376E">
              <w:t>.</w:t>
            </w: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  <w:bookmarkStart w:id="0" w:name="_GoBack"/>
            <w:bookmarkEnd w:id="0"/>
          </w:p>
        </w:tc>
        <w:tc>
          <w:tcPr>
            <w:tcW w:w="1027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 xml:space="preserve">- </w:t>
            </w:r>
          </w:p>
        </w:tc>
        <w:tc>
          <w:tcPr>
            <w:tcW w:w="890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  <w:r w:rsidRPr="0032376E">
              <w:t>1.Если расстояние от границ участка заявителя  до  существующих сетей сетевой организации заявляемого класса напряжения  менее  300/500м</w:t>
            </w:r>
            <w:r w:rsidRPr="0032376E">
              <w:rPr>
                <w:rStyle w:val="af0"/>
              </w:rPr>
              <w:footnoteReference w:id="2"/>
            </w:r>
            <w:r w:rsidRPr="0032376E">
              <w:t>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:rsidR="00594296" w:rsidRPr="0032376E" w:rsidRDefault="00594296" w:rsidP="00594296">
            <w:pPr>
              <w:pStyle w:val="ac"/>
              <w:autoSpaceDE w:val="0"/>
              <w:autoSpaceDN w:val="0"/>
              <w:adjustRightInd w:val="0"/>
              <w:ind w:left="360"/>
              <w:outlineLvl w:val="0"/>
            </w:pPr>
            <w:r w:rsidRPr="0032376E">
              <w:lastRenderedPageBreak/>
              <w:t>-   4 месяца;</w:t>
            </w:r>
          </w:p>
          <w:p w:rsidR="00594296" w:rsidRPr="0032376E" w:rsidRDefault="00594296" w:rsidP="00594296">
            <w:pPr>
              <w:pStyle w:val="ac"/>
              <w:autoSpaceDE w:val="0"/>
              <w:autoSpaceDN w:val="0"/>
              <w:adjustRightInd w:val="0"/>
              <w:ind w:left="360"/>
              <w:outlineLvl w:val="0"/>
            </w:pPr>
            <w:r w:rsidRPr="0032376E">
              <w:t xml:space="preserve">2.  в иных </w:t>
            </w:r>
            <w:proofErr w:type="gramStart"/>
            <w:r w:rsidRPr="0032376E">
              <w:t xml:space="preserve">случаях:   </w:t>
            </w:r>
            <w:proofErr w:type="gramEnd"/>
            <w:r w:rsidRPr="0032376E">
              <w:t xml:space="preserve">               6 месяцев</w:t>
            </w:r>
          </w:p>
        </w:tc>
        <w:tc>
          <w:tcPr>
            <w:tcW w:w="679" w:type="pct"/>
          </w:tcPr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lastRenderedPageBreak/>
              <w:t>Постановление Правительства РФ № 861от 27.12.2004</w:t>
            </w: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4296" w:rsidRPr="0032376E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2E2226" w:rsidRPr="0032376E" w:rsidTr="00D815DE">
        <w:tc>
          <w:tcPr>
            <w:tcW w:w="225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3.4.</w:t>
            </w:r>
          </w:p>
        </w:tc>
        <w:tc>
          <w:tcPr>
            <w:tcW w:w="789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outlineLvl w:val="0"/>
            </w:pPr>
            <w:r w:rsidRPr="0032376E">
              <w:t>Письменное уведомление   в сетевую организацию от заявителя о выполнении технических условий с приложением документов предписанных законодательством.</w:t>
            </w:r>
          </w:p>
        </w:tc>
        <w:tc>
          <w:tcPr>
            <w:tcW w:w="1027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8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679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2226" w:rsidRPr="0032376E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2E2226" w:rsidRPr="0032376E" w:rsidTr="00D815DE">
        <w:trPr>
          <w:trHeight w:val="841"/>
        </w:trPr>
        <w:tc>
          <w:tcPr>
            <w:tcW w:w="225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4.</w:t>
            </w:r>
          </w:p>
        </w:tc>
        <w:tc>
          <w:tcPr>
            <w:tcW w:w="789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Проверка выполнения технических условий</w:t>
            </w:r>
          </w:p>
        </w:tc>
        <w:tc>
          <w:tcPr>
            <w:tcW w:w="13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27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течение 10 дней со дня получения уведомления от заявителя.</w:t>
            </w:r>
          </w:p>
        </w:tc>
        <w:tc>
          <w:tcPr>
            <w:tcW w:w="679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2E2226" w:rsidRPr="0032376E" w:rsidTr="00D815DE">
        <w:trPr>
          <w:trHeight w:val="841"/>
        </w:trPr>
        <w:tc>
          <w:tcPr>
            <w:tcW w:w="225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4.1.</w:t>
            </w:r>
          </w:p>
        </w:tc>
        <w:tc>
          <w:tcPr>
            <w:tcW w:w="789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1.Проверка 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2E2226" w:rsidRPr="0032376E" w:rsidRDefault="002E2226" w:rsidP="002E2226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rPr>
                <w:color w:val="000000"/>
              </w:rPr>
              <w:t xml:space="preserve"> 2.Проведение осмотра энергопринимающих устройств заявителя.</w:t>
            </w:r>
            <w:r w:rsidRPr="0032376E">
              <w:t xml:space="preserve"> </w:t>
            </w:r>
          </w:p>
        </w:tc>
        <w:tc>
          <w:tcPr>
            <w:tcW w:w="1027" w:type="pct"/>
          </w:tcPr>
          <w:p w:rsidR="002E2226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890" w:type="pct"/>
          </w:tcPr>
          <w:p w:rsidR="002E2226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679" w:type="pct"/>
          </w:tcPr>
          <w:p w:rsidR="002E2226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92182C" w:rsidRPr="0032376E" w:rsidTr="00D815DE">
        <w:trPr>
          <w:trHeight w:val="565"/>
        </w:trPr>
        <w:tc>
          <w:tcPr>
            <w:tcW w:w="225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4.2.</w:t>
            </w:r>
          </w:p>
        </w:tc>
        <w:tc>
          <w:tcPr>
            <w:tcW w:w="78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 xml:space="preserve">Заявителю выдается </w:t>
            </w:r>
          </w:p>
          <w:p w:rsidR="00C861D3" w:rsidRPr="0032376E" w:rsidRDefault="00C861D3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Акт осмотра (обследования) электроустановки;</w:t>
            </w:r>
          </w:p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 xml:space="preserve">Акт </w:t>
            </w:r>
            <w:r w:rsidR="00C861D3" w:rsidRPr="0032376E">
              <w:t>допуска</w:t>
            </w:r>
            <w:r w:rsidRPr="0032376E">
              <w:t xml:space="preserve"> приборов учета; </w:t>
            </w:r>
          </w:p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Акт о выполнении технических условий.</w:t>
            </w:r>
          </w:p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В случае выявленных 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</w:p>
        </w:tc>
        <w:tc>
          <w:tcPr>
            <w:tcW w:w="1027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бумажном виде</w:t>
            </w:r>
          </w:p>
        </w:tc>
        <w:tc>
          <w:tcPr>
            <w:tcW w:w="890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день осмотра (при отсутствии замечаний)</w:t>
            </w:r>
          </w:p>
        </w:tc>
        <w:tc>
          <w:tcPr>
            <w:tcW w:w="67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92182C" w:rsidRPr="0032376E" w:rsidTr="00D815DE">
        <w:trPr>
          <w:trHeight w:val="841"/>
        </w:trPr>
        <w:tc>
          <w:tcPr>
            <w:tcW w:w="225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4.3.</w:t>
            </w:r>
          </w:p>
        </w:tc>
        <w:tc>
          <w:tcPr>
            <w:tcW w:w="78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Уведомление от заявителя об устранении замечаний с приложением информации от принятых мерах по их устранению.</w:t>
            </w:r>
          </w:p>
        </w:tc>
        <w:tc>
          <w:tcPr>
            <w:tcW w:w="1027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бумажном виде</w:t>
            </w:r>
          </w:p>
        </w:tc>
        <w:tc>
          <w:tcPr>
            <w:tcW w:w="890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67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92182C" w:rsidRPr="0032376E" w:rsidTr="00D815DE">
        <w:trPr>
          <w:trHeight w:val="841"/>
        </w:trPr>
        <w:tc>
          <w:tcPr>
            <w:tcW w:w="225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lastRenderedPageBreak/>
              <w:t>4.4.</w:t>
            </w:r>
          </w:p>
        </w:tc>
        <w:tc>
          <w:tcPr>
            <w:tcW w:w="78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92182C" w:rsidRPr="0032376E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</w:pPr>
            <w:r w:rsidRPr="0032376E">
              <w:t>Повторный осмотр сетевой организацией</w:t>
            </w:r>
          </w:p>
        </w:tc>
        <w:tc>
          <w:tcPr>
            <w:tcW w:w="1027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-</w:t>
            </w:r>
          </w:p>
        </w:tc>
        <w:tc>
          <w:tcPr>
            <w:tcW w:w="890" w:type="pct"/>
          </w:tcPr>
          <w:p w:rsidR="0092182C" w:rsidRPr="0032376E" w:rsidRDefault="0092182C" w:rsidP="00D815DE">
            <w:pPr>
              <w:autoSpaceDE w:val="0"/>
              <w:autoSpaceDN w:val="0"/>
              <w:adjustRightInd w:val="0"/>
              <w:outlineLvl w:val="0"/>
            </w:pPr>
            <w:r w:rsidRPr="0032376E"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679" w:type="pct"/>
          </w:tcPr>
          <w:p w:rsidR="0092182C" w:rsidRPr="0032376E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  <w:tr w:rsidR="00D815DE" w:rsidRPr="0032376E" w:rsidTr="00D815DE">
        <w:tc>
          <w:tcPr>
            <w:tcW w:w="225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5.</w:t>
            </w:r>
          </w:p>
        </w:tc>
        <w:tc>
          <w:tcPr>
            <w:tcW w:w="789" w:type="pct"/>
          </w:tcPr>
          <w:p w:rsidR="002E2226" w:rsidRPr="0032376E" w:rsidRDefault="0092182C" w:rsidP="002E22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Присоединение объектов заявителя к электрическим сетям</w:t>
            </w:r>
          </w:p>
        </w:tc>
        <w:tc>
          <w:tcPr>
            <w:tcW w:w="1390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27" w:type="pct"/>
          </w:tcPr>
          <w:p w:rsidR="002E2226" w:rsidRPr="0032376E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pct"/>
          </w:tcPr>
          <w:p w:rsidR="002E2226" w:rsidRPr="0032376E" w:rsidRDefault="000E5884" w:rsidP="002E2226">
            <w:pPr>
              <w:autoSpaceDE w:val="0"/>
              <w:autoSpaceDN w:val="0"/>
              <w:adjustRightInd w:val="0"/>
              <w:outlineLvl w:val="0"/>
            </w:pPr>
            <w:r w:rsidRPr="0032376E">
              <w:t>В установленный договором срок</w:t>
            </w:r>
          </w:p>
        </w:tc>
        <w:tc>
          <w:tcPr>
            <w:tcW w:w="679" w:type="pct"/>
          </w:tcPr>
          <w:p w:rsidR="002E2226" w:rsidRPr="0032376E" w:rsidRDefault="002E2226" w:rsidP="000E58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5884" w:rsidRPr="0032376E" w:rsidTr="00D815DE">
        <w:tc>
          <w:tcPr>
            <w:tcW w:w="225" w:type="pct"/>
          </w:tcPr>
          <w:p w:rsidR="000E5884" w:rsidRPr="0032376E" w:rsidRDefault="000E5884" w:rsidP="002E222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5.1.</w:t>
            </w:r>
          </w:p>
        </w:tc>
        <w:tc>
          <w:tcPr>
            <w:tcW w:w="789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</w:pPr>
            <w:r w:rsidRPr="0032376E"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027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0" w:type="pct"/>
          </w:tcPr>
          <w:p w:rsidR="000E5884" w:rsidRPr="0032376E" w:rsidRDefault="000E5884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  <w:p w:rsidR="000E5884" w:rsidRPr="0032376E" w:rsidRDefault="000E5884" w:rsidP="002E22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5884" w:rsidRPr="0032376E" w:rsidTr="00D815DE">
        <w:tc>
          <w:tcPr>
            <w:tcW w:w="225" w:type="pct"/>
          </w:tcPr>
          <w:p w:rsidR="000E5884" w:rsidRPr="0032376E" w:rsidRDefault="000E5884" w:rsidP="002E2226">
            <w:pPr>
              <w:autoSpaceDE w:val="0"/>
              <w:autoSpaceDN w:val="0"/>
              <w:adjustRightInd w:val="0"/>
              <w:jc w:val="right"/>
              <w:outlineLvl w:val="0"/>
            </w:pPr>
            <w:r w:rsidRPr="0032376E">
              <w:t>5.2.</w:t>
            </w:r>
          </w:p>
        </w:tc>
        <w:tc>
          <w:tcPr>
            <w:tcW w:w="789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32376E">
              <w:rPr>
                <w:color w:val="000000"/>
              </w:rPr>
              <w:t>-</w:t>
            </w:r>
          </w:p>
        </w:tc>
        <w:tc>
          <w:tcPr>
            <w:tcW w:w="1390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</w:pPr>
            <w:r w:rsidRPr="0032376E">
              <w:t xml:space="preserve">Выдача сетевой организацией: </w:t>
            </w:r>
          </w:p>
          <w:p w:rsidR="000E5884" w:rsidRPr="0032376E" w:rsidRDefault="000E5884" w:rsidP="002E0997">
            <w:pPr>
              <w:autoSpaceDE w:val="0"/>
              <w:autoSpaceDN w:val="0"/>
              <w:adjustRightInd w:val="0"/>
            </w:pPr>
            <w:r w:rsidRPr="0032376E">
              <w:t>Акта об осуществлении</w:t>
            </w:r>
            <w:r w:rsidR="002E0997">
              <w:t xml:space="preserve"> технологического присоединения.</w:t>
            </w:r>
          </w:p>
        </w:tc>
        <w:tc>
          <w:tcPr>
            <w:tcW w:w="1027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В бумажном виде</w:t>
            </w:r>
          </w:p>
        </w:tc>
        <w:tc>
          <w:tcPr>
            <w:tcW w:w="890" w:type="pct"/>
          </w:tcPr>
          <w:p w:rsidR="000E5884" w:rsidRPr="0032376E" w:rsidRDefault="000E5884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0E5884" w:rsidRPr="0032376E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 w:rsidRPr="0032376E">
              <w:t>Постановление Правительства РФ № 861от 27.12.2004</w:t>
            </w:r>
          </w:p>
        </w:tc>
      </w:tr>
    </w:tbl>
    <w:p w:rsidR="001E13B1" w:rsidRPr="0032376E" w:rsidRDefault="001E13B1" w:rsidP="002E0997">
      <w:pPr>
        <w:pStyle w:val="ac"/>
        <w:ind w:left="0"/>
        <w:jc w:val="both"/>
      </w:pPr>
    </w:p>
    <w:sectPr w:rsidR="001E13B1" w:rsidRPr="0032376E" w:rsidSect="009A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04" w:rsidRDefault="00877704" w:rsidP="00E375DA">
      <w:r>
        <w:separator/>
      </w:r>
    </w:p>
  </w:endnote>
  <w:endnote w:type="continuationSeparator" w:id="0">
    <w:p w:rsidR="00877704" w:rsidRDefault="00877704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04" w:rsidRDefault="00877704" w:rsidP="00E375DA">
      <w:r>
        <w:separator/>
      </w:r>
    </w:p>
  </w:footnote>
  <w:footnote w:type="continuationSeparator" w:id="0">
    <w:p w:rsidR="00877704" w:rsidRDefault="00877704" w:rsidP="00E375DA">
      <w:r>
        <w:continuationSeparator/>
      </w:r>
    </w:p>
  </w:footnote>
  <w:footnote w:id="1">
    <w:p w:rsidR="001E13B1" w:rsidRPr="00A066D4" w:rsidRDefault="001E13B1" w:rsidP="003F59F7">
      <w:pPr>
        <w:pStyle w:val="ae"/>
      </w:pPr>
      <w:r>
        <w:rPr>
          <w:rStyle w:val="af0"/>
        </w:rPr>
        <w:footnoteRef/>
      </w:r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066D4">
          <w:t>300 метров</w:t>
        </w:r>
      </w:smartTag>
      <w:r w:rsidRPr="00A066D4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066D4">
          <w:t>500 метров</w:t>
        </w:r>
      </w:smartTag>
      <w:r w:rsidRPr="00A066D4">
        <w:t xml:space="preserve"> в сельской местности</w:t>
      </w:r>
    </w:p>
    <w:p w:rsidR="001E13B1" w:rsidRDefault="001E13B1" w:rsidP="003F59F7">
      <w:pPr>
        <w:pStyle w:val="ae"/>
      </w:pPr>
    </w:p>
  </w:footnote>
  <w:footnote w:id="2">
    <w:p w:rsidR="00594296" w:rsidRPr="00A066D4" w:rsidRDefault="00594296" w:rsidP="00E375DA">
      <w:pPr>
        <w:pStyle w:val="ae"/>
      </w:pPr>
      <w:r>
        <w:rPr>
          <w:rStyle w:val="af0"/>
        </w:rPr>
        <w:footnoteRef/>
      </w:r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066D4">
          <w:t>300 метров</w:t>
        </w:r>
      </w:smartTag>
      <w:r w:rsidRPr="00A066D4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066D4">
          <w:t>500 метров</w:t>
        </w:r>
      </w:smartTag>
      <w:r w:rsidRPr="00A066D4">
        <w:t xml:space="preserve"> в сельской местности</w:t>
      </w:r>
    </w:p>
    <w:p w:rsidR="00594296" w:rsidRDefault="00594296" w:rsidP="00E375D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956"/>
    <w:multiLevelType w:val="hybridMultilevel"/>
    <w:tmpl w:val="E1147C60"/>
    <w:lvl w:ilvl="0" w:tplc="0E66B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47FE"/>
    <w:multiLevelType w:val="hybridMultilevel"/>
    <w:tmpl w:val="CBD41690"/>
    <w:lvl w:ilvl="0" w:tplc="D6109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B8"/>
    <w:rsid w:val="00015181"/>
    <w:rsid w:val="00023186"/>
    <w:rsid w:val="00073D7D"/>
    <w:rsid w:val="000B39F8"/>
    <w:rsid w:val="000E5884"/>
    <w:rsid w:val="00115EF4"/>
    <w:rsid w:val="001D3C12"/>
    <w:rsid w:val="001E13B1"/>
    <w:rsid w:val="001E4C87"/>
    <w:rsid w:val="001F3F14"/>
    <w:rsid w:val="00216C30"/>
    <w:rsid w:val="00251370"/>
    <w:rsid w:val="002831E3"/>
    <w:rsid w:val="0028497D"/>
    <w:rsid w:val="002A4E46"/>
    <w:rsid w:val="002E0997"/>
    <w:rsid w:val="002E2226"/>
    <w:rsid w:val="002F70D9"/>
    <w:rsid w:val="0032376E"/>
    <w:rsid w:val="003263A8"/>
    <w:rsid w:val="003439DB"/>
    <w:rsid w:val="003552C8"/>
    <w:rsid w:val="003D5D9D"/>
    <w:rsid w:val="003F59F7"/>
    <w:rsid w:val="0040693F"/>
    <w:rsid w:val="00420BB9"/>
    <w:rsid w:val="00446FDF"/>
    <w:rsid w:val="00454FD7"/>
    <w:rsid w:val="00466B71"/>
    <w:rsid w:val="0048362A"/>
    <w:rsid w:val="004A2D88"/>
    <w:rsid w:val="004A6259"/>
    <w:rsid w:val="004F307E"/>
    <w:rsid w:val="00502B7B"/>
    <w:rsid w:val="005142E8"/>
    <w:rsid w:val="005438AE"/>
    <w:rsid w:val="005515F5"/>
    <w:rsid w:val="005845C5"/>
    <w:rsid w:val="00594296"/>
    <w:rsid w:val="005A4873"/>
    <w:rsid w:val="005E0B8A"/>
    <w:rsid w:val="00613013"/>
    <w:rsid w:val="00636486"/>
    <w:rsid w:val="00664437"/>
    <w:rsid w:val="00667ADE"/>
    <w:rsid w:val="006736D0"/>
    <w:rsid w:val="006C2BC7"/>
    <w:rsid w:val="006D54A0"/>
    <w:rsid w:val="006E7D9C"/>
    <w:rsid w:val="006F19C4"/>
    <w:rsid w:val="007164C7"/>
    <w:rsid w:val="00767CB8"/>
    <w:rsid w:val="00775CAB"/>
    <w:rsid w:val="00791580"/>
    <w:rsid w:val="007B3DB0"/>
    <w:rsid w:val="007B5179"/>
    <w:rsid w:val="007F1E42"/>
    <w:rsid w:val="00871E2B"/>
    <w:rsid w:val="008736BE"/>
    <w:rsid w:val="00877704"/>
    <w:rsid w:val="008804EA"/>
    <w:rsid w:val="008A1473"/>
    <w:rsid w:val="008C371E"/>
    <w:rsid w:val="008C7863"/>
    <w:rsid w:val="0092182C"/>
    <w:rsid w:val="00972493"/>
    <w:rsid w:val="0097477C"/>
    <w:rsid w:val="00983F05"/>
    <w:rsid w:val="0099428B"/>
    <w:rsid w:val="009A7140"/>
    <w:rsid w:val="009C1329"/>
    <w:rsid w:val="009C57D2"/>
    <w:rsid w:val="009C7B7E"/>
    <w:rsid w:val="009D02C0"/>
    <w:rsid w:val="009E0891"/>
    <w:rsid w:val="009E2AC4"/>
    <w:rsid w:val="00A066D4"/>
    <w:rsid w:val="00A20719"/>
    <w:rsid w:val="00A72AB2"/>
    <w:rsid w:val="00AB1DBF"/>
    <w:rsid w:val="00B30D20"/>
    <w:rsid w:val="00B44280"/>
    <w:rsid w:val="00B51212"/>
    <w:rsid w:val="00B52C95"/>
    <w:rsid w:val="00B752DA"/>
    <w:rsid w:val="00B82D2A"/>
    <w:rsid w:val="00B97423"/>
    <w:rsid w:val="00BA4AFE"/>
    <w:rsid w:val="00C322F9"/>
    <w:rsid w:val="00C36CF3"/>
    <w:rsid w:val="00C861D3"/>
    <w:rsid w:val="00CA2161"/>
    <w:rsid w:val="00CB5E30"/>
    <w:rsid w:val="00CD4B2F"/>
    <w:rsid w:val="00CE4E4C"/>
    <w:rsid w:val="00D11557"/>
    <w:rsid w:val="00D20DCF"/>
    <w:rsid w:val="00D4797A"/>
    <w:rsid w:val="00D52C63"/>
    <w:rsid w:val="00D815DE"/>
    <w:rsid w:val="00DA7CC6"/>
    <w:rsid w:val="00DB7D03"/>
    <w:rsid w:val="00DE0E2C"/>
    <w:rsid w:val="00E11BA3"/>
    <w:rsid w:val="00E31727"/>
    <w:rsid w:val="00E375DA"/>
    <w:rsid w:val="00E4715F"/>
    <w:rsid w:val="00E96923"/>
    <w:rsid w:val="00EE16EE"/>
    <w:rsid w:val="00F14607"/>
    <w:rsid w:val="00F56404"/>
    <w:rsid w:val="00F9024D"/>
    <w:rsid w:val="00FC5CEE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D894CC63-E41A-4741-AAF7-250223B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6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styleId="a5">
    <w:name w:val="annotation reference"/>
    <w:uiPriority w:val="99"/>
    <w:semiHidden/>
    <w:rsid w:val="0048362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8362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836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48362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836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8362A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E375D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rFonts w:cs="Times New Roman"/>
      <w:vertAlign w:val="superscript"/>
    </w:rPr>
  </w:style>
  <w:style w:type="character" w:styleId="af1">
    <w:name w:val="Hyperlink"/>
    <w:uiPriority w:val="99"/>
    <w:rsid w:val="00073D7D"/>
    <w:rPr>
      <w:rFonts w:cs="Times New Roman"/>
      <w:color w:val="0000FF"/>
      <w:u w:val="single"/>
    </w:rPr>
  </w:style>
  <w:style w:type="paragraph" w:customStyle="1" w:styleId="2new">
    <w:name w:val="Заголовок 2 new"/>
    <w:basedOn w:val="2"/>
    <w:rsid w:val="00E96923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 w:cs="Arial"/>
      <w:i w:val="0"/>
    </w:rPr>
  </w:style>
  <w:style w:type="character" w:customStyle="1" w:styleId="20">
    <w:name w:val="Заголовок 2 Знак"/>
    <w:link w:val="2"/>
    <w:semiHidden/>
    <w:rsid w:val="00E9692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EESK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Шадрина Елена Васильевна</dc:creator>
  <cp:keywords/>
  <dc:description/>
  <cp:lastModifiedBy>Илья</cp:lastModifiedBy>
  <cp:revision>16</cp:revision>
  <cp:lastPrinted>2013-10-04T03:14:00Z</cp:lastPrinted>
  <dcterms:created xsi:type="dcterms:W3CDTF">2015-04-07T13:17:00Z</dcterms:created>
  <dcterms:modified xsi:type="dcterms:W3CDTF">2020-02-20T08:36:00Z</dcterms:modified>
</cp:coreProperties>
</file>